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A" w:rsidRDefault="0060169A" w:rsidP="0060169A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70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××学院党委（党总支）发展预备党员</w:t>
      </w:r>
    </w:p>
    <w:p w:rsidR="0060169A" w:rsidRPr="004A00BB" w:rsidRDefault="0060169A" w:rsidP="0060169A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r w:rsidRPr="004A00BB">
        <w:rPr>
          <w:rFonts w:ascii="Times New Roman" w:eastAsia="黑体" w:hAnsi="Times New Roman" w:hint="eastAsia"/>
          <w:b/>
          <w:sz w:val="36"/>
          <w:szCs w:val="36"/>
        </w:rPr>
        <w:t>答辩评审表</w:t>
      </w:r>
      <w:bookmarkEnd w:id="0"/>
    </w:p>
    <w:p w:rsidR="0060169A" w:rsidRPr="00FB2799" w:rsidRDefault="0060169A" w:rsidP="0060169A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sz w:val="30"/>
          <w:szCs w:val="30"/>
        </w:rPr>
      </w:pPr>
      <w:r w:rsidRPr="00FB2799">
        <w:rPr>
          <w:rFonts w:ascii="黑体" w:eastAsia="黑体" w:hAnsi="黑体" w:hint="eastAsia"/>
          <w:sz w:val="30"/>
          <w:szCs w:val="30"/>
        </w:rPr>
        <w:t>（参考样式）</w:t>
      </w:r>
    </w:p>
    <w:p w:rsidR="0060169A" w:rsidRPr="007A2EFD" w:rsidRDefault="0060169A" w:rsidP="0060169A">
      <w:pPr>
        <w:ind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7A2EFD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9C0747">
        <w:rPr>
          <w:rFonts w:ascii="仿宋" w:eastAsia="仿宋" w:hAnsi="仿宋" w:hint="eastAsia"/>
          <w:sz w:val="30"/>
          <w:szCs w:val="30"/>
        </w:rPr>
        <w:t xml:space="preserve"> ×年×月×日</w:t>
      </w:r>
      <w:r w:rsidRPr="007A2EFD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Spec="center" w:tblpY="471"/>
        <w:tblOverlap w:val="never"/>
        <w:tblW w:w="7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16"/>
        <w:gridCol w:w="851"/>
        <w:gridCol w:w="850"/>
        <w:gridCol w:w="993"/>
        <w:gridCol w:w="992"/>
        <w:gridCol w:w="992"/>
        <w:gridCol w:w="1276"/>
      </w:tblGrid>
      <w:tr w:rsidR="0060169A" w:rsidRPr="009C0747" w:rsidTr="007C47D1">
        <w:trPr>
          <w:trHeight w:val="465"/>
        </w:trPr>
        <w:tc>
          <w:tcPr>
            <w:tcW w:w="993" w:type="dxa"/>
            <w:vMerge w:val="restart"/>
            <w:vAlign w:val="center"/>
          </w:tcPr>
          <w:p w:rsidR="0060169A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</w:p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对象</w:t>
            </w:r>
          </w:p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510" w:type="dxa"/>
            <w:gridSpan w:val="4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评审意见</w:t>
            </w:r>
          </w:p>
        </w:tc>
        <w:tc>
          <w:tcPr>
            <w:tcW w:w="3260" w:type="dxa"/>
            <w:gridSpan w:val="3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是否发展其入党的建议</w:t>
            </w:r>
          </w:p>
        </w:tc>
      </w:tr>
      <w:tr w:rsidR="0060169A" w:rsidRPr="009C0747" w:rsidTr="007C47D1">
        <w:trPr>
          <w:trHeight w:val="480"/>
        </w:trPr>
        <w:tc>
          <w:tcPr>
            <w:tcW w:w="993" w:type="dxa"/>
            <w:vMerge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851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850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</w:p>
        </w:tc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较差</w:t>
            </w: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可发展</w:t>
            </w: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再考察</w:t>
            </w:r>
          </w:p>
        </w:tc>
        <w:tc>
          <w:tcPr>
            <w:tcW w:w="127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不可发展</w:t>
            </w:r>
          </w:p>
        </w:tc>
      </w:tr>
      <w:tr w:rsidR="0060169A" w:rsidRPr="009C0747" w:rsidTr="007C47D1">
        <w:trPr>
          <w:trHeight w:val="772"/>
        </w:trPr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69A" w:rsidRPr="009C0747" w:rsidTr="007C47D1">
        <w:trPr>
          <w:trHeight w:val="773"/>
        </w:trPr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69A" w:rsidRPr="009C0747" w:rsidTr="007C47D1">
        <w:trPr>
          <w:trHeight w:val="773"/>
        </w:trPr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69A" w:rsidRPr="009C0747" w:rsidTr="007C47D1">
        <w:trPr>
          <w:trHeight w:val="773"/>
        </w:trPr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169A" w:rsidRPr="009C0747" w:rsidRDefault="0060169A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0169A" w:rsidRDefault="0060169A" w:rsidP="0060169A">
      <w:pPr>
        <w:spacing w:beforeLines="50" w:before="156"/>
        <w:rPr>
          <w:rFonts w:ascii="仿宋_GB2312" w:eastAsia="仿宋_GB2312" w:hAnsi="Times New Roman"/>
          <w:sz w:val="32"/>
          <w:szCs w:val="32"/>
        </w:rPr>
      </w:pPr>
    </w:p>
    <w:p w:rsidR="0060169A" w:rsidRPr="009C0747" w:rsidRDefault="0060169A" w:rsidP="0060169A">
      <w:pPr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说明：</w:t>
      </w:r>
    </w:p>
    <w:p w:rsidR="0060169A" w:rsidRPr="009C0747" w:rsidRDefault="0060169A" w:rsidP="0060169A">
      <w:pPr>
        <w:ind w:firstLine="640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1、在“评审意见”相应栏目内选择一项打“○”；不作选择的，视作弃权；选择两项或两项以上的，作废票处理。</w:t>
      </w:r>
    </w:p>
    <w:p w:rsidR="0060169A" w:rsidRPr="009C0747" w:rsidRDefault="0060169A" w:rsidP="0060169A">
      <w:pPr>
        <w:ind w:firstLine="640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2、在“是否发展其入党的建议” 相应栏目内选择一项打“○”；不作选择的，视作弃权；选择两项或两项以上的，作废票处理。</w:t>
      </w:r>
    </w:p>
    <w:p w:rsidR="0060169A" w:rsidRPr="00450DC5" w:rsidRDefault="0060169A" w:rsidP="0060169A">
      <w:pPr>
        <w:spacing w:line="560" w:lineRule="exact"/>
        <w:ind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60169A" w:rsidRDefault="0060169A" w:rsidP="0060169A">
      <w:pPr>
        <w:spacing w:line="560" w:lineRule="exact"/>
        <w:ind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2159A5" w:rsidRPr="0060169A" w:rsidRDefault="002159A5" w:rsidP="0060169A"/>
    <w:sectPr w:rsidR="002159A5" w:rsidRPr="0060169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60169A"/>
    <w:rsid w:val="006E07C3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cp:lastPrinted>2019-06-14T06:02:00Z</cp:lastPrinted>
  <dcterms:created xsi:type="dcterms:W3CDTF">2019-06-14T06:03:00Z</dcterms:created>
  <dcterms:modified xsi:type="dcterms:W3CDTF">2019-06-14T06:03:00Z</dcterms:modified>
</cp:coreProperties>
</file>